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f173b84" w14:textId="f173b84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6C120A">
        <w:rPr>
          <w:rFonts w:ascii="Arial" w:hAnsi="Arial" w:cs="Arial"/>
          <w:color w:val="000000" w:themeColor="text1"/>
        </w:rPr>
        <w:t>218/2024-22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6C120A">
        <w:rPr>
          <w:rFonts w:ascii="Arial" w:hAnsi="Arial" w:cs="Arial"/>
          <w:color w:val="000000" w:themeColor="text1"/>
        </w:rPr>
        <w:t>14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6C120A">
        <w:rPr>
          <w:rFonts w:ascii="Arial" w:hAnsi="Arial" w:cs="Arial"/>
          <w:color w:val="000000" w:themeColor="text1"/>
        </w:rPr>
        <w:t xml:space="preserve">studeni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Pr="00B020C3" w:rsidR="007A3879">
        <w:rPr>
          <w:rFonts w:ascii="Arial" w:hAnsi="Arial" w:cs="Arial"/>
          <w:color w:val="000000" w:themeColor="text1"/>
        </w:rPr>
        <w:t>4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6C120A" w:rsidP="006C120A" w:rsidRDefault="006C120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HOLIDAY TAXI D.&amp;M. d.o.o. u stečaju, </w:t>
      </w:r>
    </w:p>
    <w:p w:rsidR="006C120A" w:rsidP="006C120A" w:rsidRDefault="006C120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57980414997, Pula, Benčićeva ulica 66 C</w:t>
      </w:r>
    </w:p>
    <w:p w:rsidRPr="00B020C3" w:rsidR="007A3879" w:rsidP="00917194" w:rsidRDefault="007A3879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6C12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Jasmina Matika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6C12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Mario Kovačević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C120A">
        <w:rPr>
          <w:rFonts w:ascii="Arial" w:hAnsi="Arial" w:cs="Arial"/>
          <w:color w:val="000000" w:themeColor="text1"/>
        </w:rPr>
        <w:t>13:00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D070CC" w:rsidP="00917194" w:rsidRDefault="00D070CC">
      <w:pPr>
        <w:jc w:val="both"/>
        <w:rPr>
          <w:rFonts w:ascii="Arial" w:hAnsi="Arial" w:cs="Arial"/>
          <w:color w:val="000000" w:themeColor="text1"/>
        </w:rPr>
      </w:pPr>
    </w:p>
    <w:p w:rsidRPr="00F6661E" w:rsidR="006174C7" w:rsidP="002E468C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 xml:space="preserve">Za Republiku Hrvatsku, </w:t>
      </w:r>
      <w:r w:rsidR="00F6661E">
        <w:rPr>
          <w:rFonts w:ascii="Arial" w:hAnsi="Arial" w:cs="Arial"/>
          <w:color w:val="000000" w:themeColor="text1"/>
        </w:rPr>
        <w:t xml:space="preserve">viša državnoodvjetnička savjetnica u </w:t>
      </w:r>
      <w:r w:rsidRPr="00B020C3" w:rsidR="00F6661E">
        <w:rPr>
          <w:rFonts w:ascii="Arial" w:hAnsi="Arial" w:cs="Arial"/>
          <w:color w:val="000000" w:themeColor="text1"/>
        </w:rPr>
        <w:t>ŽDO Pula</w:t>
      </w:r>
      <w:r w:rsidR="00F6661E">
        <w:rPr>
          <w:rFonts w:ascii="Arial" w:hAnsi="Arial" w:cs="Arial"/>
          <w:color w:val="000000" w:themeColor="text1"/>
        </w:rPr>
        <w:t xml:space="preserve">, </w:t>
      </w:r>
      <w:r w:rsidRPr="00F6661E" w:rsidR="00F6661E">
        <w:rPr>
          <w:rFonts w:ascii="Arial" w:hAnsi="Arial" w:cs="Arial"/>
        </w:rPr>
        <w:t>Dunja Kalčić</w:t>
      </w:r>
      <w:r w:rsidRPr="00F6661E" w:rsidR="007A3879">
        <w:rPr>
          <w:rFonts w:ascii="Arial" w:hAnsi="Arial" w:cs="Arial"/>
        </w:rPr>
        <w:t>,</w:t>
      </w:r>
      <w:r w:rsidRPr="00F6661E" w:rsidR="00C103E3">
        <w:rPr>
          <w:rFonts w:ascii="Arial" w:hAnsi="Arial" w:cs="Arial"/>
        </w:rPr>
        <w:t xml:space="preserve"> </w:t>
      </w:r>
      <w:r w:rsidRPr="00F6661E" w:rsidR="00F6661E">
        <w:rPr>
          <w:rFonts w:ascii="Arial" w:hAnsi="Arial" w:cs="Arial"/>
        </w:rPr>
        <w:t>punomoć prilaže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6C120A">
        <w:rPr>
          <w:rFonts w:ascii="Arial" w:hAnsi="Arial" w:cs="Arial"/>
          <w:color w:val="000000" w:themeColor="text1"/>
        </w:rPr>
        <w:t>24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6C120A">
        <w:rPr>
          <w:rFonts w:ascii="Arial" w:hAnsi="Arial" w:cs="Arial"/>
          <w:color w:val="000000" w:themeColor="text1"/>
        </w:rPr>
        <w:t>srpnja</w:t>
      </w:r>
      <w:r w:rsidRPr="00B020C3" w:rsidR="007A3879">
        <w:rPr>
          <w:rFonts w:ascii="Arial" w:hAnsi="Arial" w:cs="Arial"/>
          <w:color w:val="000000" w:themeColor="text1"/>
        </w:rPr>
        <w:t xml:space="preserve"> 2024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6C120A">
        <w:rPr>
          <w:rFonts w:ascii="Arial" w:hAnsi="Arial" w:cs="Arial"/>
          <w:color w:val="000000" w:themeColor="text1"/>
        </w:rPr>
        <w:t>6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="00EC1EE2">
        <w:rPr>
          <w:rFonts w:ascii="Arial" w:hAnsi="Arial" w:cs="Arial"/>
          <w:color w:val="000000" w:themeColor="text1"/>
        </w:rPr>
        <w:t xml:space="preserve">, u ukupnom iznosu od 14.954,38 EUR. 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928E9" w:rsidR="006C120A" w:rsidP="006C120A" w:rsidRDefault="00DB12B0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Pr="00B928E9" w:rsidR="006C120A">
        <w:rPr>
          <w:rFonts w:ascii="Arial" w:hAnsi="Arial" w:cs="Arial"/>
        </w:rPr>
        <w:t xml:space="preserve">Vjerovnik RH, MINISTARSTVO FINANCIJA, POREZNA UPRAVA, OIB: </w:t>
      </w:r>
      <w:r w:rsidR="006C120A">
        <w:rPr>
          <w:rFonts w:ascii="Arial" w:hAnsi="Arial" w:cs="Arial"/>
        </w:rPr>
        <w:t>52634238587,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6C120A">
        <w:rPr>
          <w:rFonts w:ascii="Arial" w:hAnsi="Arial" w:cs="Arial"/>
        </w:rPr>
        <w:t>2.813,42</w:t>
      </w:r>
      <w:r w:rsidRPr="00B928E9" w:rsidR="006C120A">
        <w:rPr>
          <w:rFonts w:ascii="Arial" w:hAnsi="Arial" w:cs="Arial"/>
        </w:rPr>
        <w:t xml:space="preserve"> EUR  </w:t>
      </w:r>
      <w:r w:rsidRPr="00B928E9" w:rsidR="006C120A">
        <w:rPr>
          <w:rFonts w:ascii="Arial" w:hAnsi="Arial" w:cs="Arial"/>
        </w:rPr>
        <w:lastRenderedPageBreak/>
        <w:t>po osnovi poreza i dopr</w:t>
      </w:r>
      <w:r w:rsidR="00EC1EE2">
        <w:rPr>
          <w:rFonts w:ascii="Arial" w:hAnsi="Arial" w:cs="Arial"/>
        </w:rPr>
        <w:t>inosa, kao tražbinu prvog višeg</w:t>
      </w:r>
      <w:r w:rsidRPr="00B928E9" w:rsidR="006C120A">
        <w:rPr>
          <w:rFonts w:ascii="Arial" w:hAnsi="Arial" w:cs="Arial"/>
        </w:rPr>
        <w:t xml:space="preserve"> isplatnog reda i tražbinu u iznosu od </w:t>
      </w:r>
      <w:r w:rsidR="006C120A">
        <w:rPr>
          <w:rFonts w:ascii="Arial" w:hAnsi="Arial" w:cs="Arial"/>
        </w:rPr>
        <w:t>15,07</w:t>
      </w:r>
      <w:r w:rsidR="00870A7E">
        <w:rPr>
          <w:rFonts w:ascii="Arial" w:hAnsi="Arial" w:cs="Arial"/>
        </w:rPr>
        <w:t xml:space="preserve"> EUR po osnovi </w:t>
      </w:r>
      <w:r w:rsidR="006C120A">
        <w:rPr>
          <w:rFonts w:ascii="Arial" w:hAnsi="Arial" w:cs="Arial"/>
        </w:rPr>
        <w:t>članarine</w:t>
      </w:r>
      <w:r w:rsidR="00EC1EE2">
        <w:rPr>
          <w:rFonts w:ascii="Arial" w:hAnsi="Arial" w:cs="Arial"/>
        </w:rPr>
        <w:t xml:space="preserve">, kao tražbinu drugog višeg isplatnog reda.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020C3" w:rsidR="0088561D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>2.813,42</w:t>
      </w:r>
      <w:r w:rsidRPr="00B928E9">
        <w:rPr>
          <w:rFonts w:ascii="Arial" w:hAnsi="Arial" w:cs="Arial"/>
        </w:rPr>
        <w:t xml:space="preserve"> EUR  i  razvrstava u I. viši isplatni red te </w:t>
      </w:r>
      <w:r>
        <w:rPr>
          <w:rFonts w:ascii="Arial" w:hAnsi="Arial" w:cs="Arial"/>
        </w:rPr>
        <w:t>15,07</w:t>
      </w:r>
      <w:r w:rsidRPr="00B928E9">
        <w:rPr>
          <w:rFonts w:ascii="Arial" w:hAnsi="Arial" w:cs="Arial"/>
        </w:rPr>
        <w:t xml:space="preserve"> EUR koja se 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2. </w:t>
      </w:r>
      <w:r w:rsidR="006C120A">
        <w:rPr>
          <w:rFonts w:ascii="Arial" w:hAnsi="Arial" w:cs="Arial"/>
          <w:color w:val="000000" w:themeColor="text1"/>
        </w:rPr>
        <w:t>RAIFFEISEN</w:t>
      </w:r>
      <w:r w:rsidRPr="00B020C3" w:rsidR="006C120A">
        <w:rPr>
          <w:rFonts w:ascii="Arial" w:hAnsi="Arial" w:cs="Arial"/>
          <w:color w:val="000000" w:themeColor="text1"/>
        </w:rPr>
        <w:t xml:space="preserve">BANK </w:t>
      </w:r>
      <w:r w:rsidR="006C120A">
        <w:rPr>
          <w:rFonts w:ascii="Arial" w:hAnsi="Arial" w:cs="Arial"/>
          <w:color w:val="000000" w:themeColor="text1"/>
        </w:rPr>
        <w:t xml:space="preserve">AUSTRIA </w:t>
      </w:r>
      <w:r w:rsidRPr="00B020C3" w:rsidR="006C120A">
        <w:rPr>
          <w:rFonts w:ascii="Arial" w:hAnsi="Arial" w:cs="Arial"/>
          <w:color w:val="000000" w:themeColor="text1"/>
        </w:rPr>
        <w:t>d.d. Zagreb, Magazinska 69, OIB: 53056966535</w:t>
      </w:r>
      <w:r w:rsidRPr="00B020C3">
        <w:rPr>
          <w:rFonts w:ascii="Arial" w:hAnsi="Arial" w:cs="Arial"/>
          <w:color w:val="000000" w:themeColor="text1"/>
        </w:rPr>
        <w:t xml:space="preserve">, prijavila je tražbinu u iznosu od </w:t>
      </w:r>
      <w:r w:rsidR="006C120A">
        <w:rPr>
          <w:rFonts w:ascii="Arial" w:hAnsi="Arial" w:cs="Arial"/>
          <w:color w:val="000000" w:themeColor="text1"/>
        </w:rPr>
        <w:t>3.688,18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6C120A"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 w:rsidR="006C120A">
        <w:rPr>
          <w:rFonts w:ascii="Arial" w:hAnsi="Arial" w:cs="Arial"/>
          <w:color w:val="000000" w:themeColor="text1"/>
        </w:rPr>
        <w:t>po osnovi zadužnice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E30A5" w:rsidP="008E30A5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</w:t>
      </w:r>
      <w:r w:rsidRPr="00B020C3" w:rsidR="008E30A5">
        <w:rPr>
          <w:rFonts w:ascii="Arial" w:hAnsi="Arial" w:cs="Arial"/>
          <w:color w:val="000000" w:themeColor="text1"/>
        </w:rPr>
        <w:t>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 w:rsidR="008E30A5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6C120A">
        <w:rPr>
          <w:rFonts w:ascii="Arial" w:hAnsi="Arial" w:cs="Arial"/>
          <w:color w:val="000000" w:themeColor="text1"/>
        </w:rPr>
        <w:t>RAIFFEISEN</w:t>
      </w:r>
      <w:r w:rsidRPr="00B020C3" w:rsidR="006C120A">
        <w:rPr>
          <w:rFonts w:ascii="Arial" w:hAnsi="Arial" w:cs="Arial"/>
          <w:color w:val="000000" w:themeColor="text1"/>
        </w:rPr>
        <w:t xml:space="preserve">BANK </w:t>
      </w:r>
      <w:r w:rsidR="006C120A">
        <w:rPr>
          <w:rFonts w:ascii="Arial" w:hAnsi="Arial" w:cs="Arial"/>
          <w:color w:val="000000" w:themeColor="text1"/>
        </w:rPr>
        <w:t xml:space="preserve">AUSTRIA </w:t>
      </w:r>
      <w:r w:rsidRPr="00B020C3" w:rsidR="006C120A">
        <w:rPr>
          <w:rFonts w:ascii="Arial" w:hAnsi="Arial" w:cs="Arial"/>
          <w:color w:val="000000" w:themeColor="text1"/>
        </w:rPr>
        <w:t>d.d. Zagreb, Magazinska 69, OIB: 53056966535</w:t>
      </w:r>
      <w:r w:rsidRPr="00B020C3" w:rsidR="00D36ADB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6C120A">
        <w:rPr>
          <w:rFonts w:ascii="Arial" w:hAnsi="Arial" w:cs="Arial"/>
          <w:color w:val="000000" w:themeColor="text1"/>
        </w:rPr>
        <w:t>3.688,18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="006C120A">
        <w:rPr>
          <w:rFonts w:ascii="Arial" w:hAnsi="Arial" w:cs="Arial"/>
          <w:color w:val="000000" w:themeColor="text1"/>
        </w:rPr>
        <w:t>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3. </w:t>
      </w:r>
      <w:r w:rsidR="006C120A">
        <w:rPr>
          <w:rFonts w:ascii="Arial" w:hAnsi="Arial" w:cs="Arial"/>
          <w:color w:val="000000" w:themeColor="text1"/>
        </w:rPr>
        <w:t>ADRIATIC OSIGURANJE d.d. Pula, Industrijska 15c, OIB: 94472454976</w:t>
      </w:r>
      <w:r w:rsidRPr="00B020C3">
        <w:rPr>
          <w:rFonts w:ascii="Arial" w:hAnsi="Arial" w:cs="Arial"/>
          <w:color w:val="000000" w:themeColor="text1"/>
        </w:rPr>
        <w:t>, prijavil</w:t>
      </w:r>
      <w:r w:rsidR="00EC1EE2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6C120A">
        <w:rPr>
          <w:rFonts w:ascii="Arial" w:hAnsi="Arial" w:cs="Arial"/>
          <w:color w:val="000000" w:themeColor="text1"/>
        </w:rPr>
        <w:t>845,35 EUR</w:t>
      </w:r>
      <w:r w:rsidRPr="00B020C3">
        <w:rPr>
          <w:rFonts w:ascii="Arial" w:hAnsi="Arial" w:cs="Arial"/>
          <w:color w:val="000000" w:themeColor="text1"/>
        </w:rPr>
        <w:t xml:space="preserve"> s osnova vjerodostojne isprave - izvoda iz poslovnih knjiga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6C120A">
        <w:rPr>
          <w:rFonts w:ascii="Arial" w:hAnsi="Arial" w:cs="Arial"/>
          <w:color w:val="000000" w:themeColor="text1"/>
        </w:rPr>
        <w:t>ADRIATIC OSIGURANJE d.d. Pula, Industrijska 15c, OIB: 94472454976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6C120A">
        <w:rPr>
          <w:rFonts w:ascii="Arial" w:hAnsi="Arial" w:cs="Arial"/>
          <w:color w:val="000000" w:themeColor="text1"/>
        </w:rPr>
        <w:t>845,35 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4. FINANCIJSKA AGENCIJA, Zagreb, Ulica grada Vukovara 70, OIB: 85821130368, prijavila je tražbinu u iznosu od </w:t>
      </w:r>
      <w:r w:rsidR="006C120A">
        <w:rPr>
          <w:rFonts w:ascii="Arial" w:hAnsi="Arial" w:cs="Arial"/>
          <w:color w:val="000000" w:themeColor="text1"/>
        </w:rPr>
        <w:t>265,45 EUR</w:t>
      </w:r>
      <w:r w:rsidRPr="00B020C3">
        <w:rPr>
          <w:rFonts w:ascii="Arial" w:hAnsi="Arial" w:cs="Arial"/>
          <w:color w:val="000000" w:themeColor="text1"/>
        </w:rPr>
        <w:t xml:space="preserve">, s osnova </w:t>
      </w:r>
      <w:r w:rsidR="006C120A">
        <w:rPr>
          <w:rFonts w:ascii="Arial" w:hAnsi="Arial" w:cs="Arial"/>
          <w:color w:val="000000" w:themeColor="text1"/>
        </w:rPr>
        <w:t>izvatka otvorenih stavki i računa.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FINANCIJSKA AGENCIJA, Zagreb, Ulica grada Vukovara 70, OIB: 85821130368, smatra utvrđenom u iznosu od </w:t>
      </w:r>
      <w:r w:rsidR="006C120A">
        <w:rPr>
          <w:rFonts w:ascii="Arial" w:hAnsi="Arial" w:cs="Arial"/>
          <w:color w:val="000000" w:themeColor="text1"/>
        </w:rPr>
        <w:t>265,45 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5. </w:t>
      </w:r>
      <w:r w:rsidR="00870A7E">
        <w:rPr>
          <w:rFonts w:ascii="Arial" w:hAnsi="Arial" w:cs="Arial"/>
          <w:color w:val="000000" w:themeColor="text1"/>
        </w:rPr>
        <w:t>C.I.A.K. AUTO d.o.o., Gornji Stupnik, Gornjostupnička ulica 96</w:t>
      </w:r>
      <w:r w:rsidRPr="00B020C3">
        <w:rPr>
          <w:rFonts w:ascii="Arial" w:hAnsi="Arial" w:cs="Arial"/>
          <w:color w:val="000000" w:themeColor="text1"/>
        </w:rPr>
        <w:t xml:space="preserve">, OIB: </w:t>
      </w:r>
      <w:r w:rsidR="00870A7E">
        <w:rPr>
          <w:rFonts w:ascii="Arial" w:hAnsi="Arial" w:cs="Arial"/>
          <w:color w:val="000000" w:themeColor="text1"/>
        </w:rPr>
        <w:t>62595301902</w:t>
      </w:r>
      <w:r w:rsidRPr="00B020C3">
        <w:rPr>
          <w:rFonts w:ascii="Arial" w:hAnsi="Arial" w:cs="Arial"/>
          <w:color w:val="000000" w:themeColor="text1"/>
        </w:rPr>
        <w:t>, prijavi</w:t>
      </w:r>
      <w:r w:rsidR="00870A7E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870A7E">
        <w:rPr>
          <w:rFonts w:ascii="Arial" w:hAnsi="Arial" w:cs="Arial"/>
          <w:color w:val="000000" w:themeColor="text1"/>
        </w:rPr>
        <w:t>220,92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870A7E"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>, s o</w:t>
      </w:r>
      <w:r w:rsidRPr="00B020C3" w:rsidR="00870A7E">
        <w:rPr>
          <w:rFonts w:ascii="Arial" w:hAnsi="Arial" w:cs="Arial"/>
          <w:color w:val="000000" w:themeColor="text1"/>
        </w:rPr>
        <w:t xml:space="preserve">snova </w:t>
      </w:r>
      <w:r w:rsidR="00870A7E">
        <w:rPr>
          <w:rFonts w:ascii="Arial" w:hAnsi="Arial" w:cs="Arial"/>
          <w:color w:val="000000" w:themeColor="text1"/>
        </w:rPr>
        <w:t>izvatka iz poslovnih knjiga.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870A7E">
        <w:rPr>
          <w:rFonts w:ascii="Arial" w:hAnsi="Arial" w:cs="Arial"/>
          <w:color w:val="000000" w:themeColor="text1"/>
        </w:rPr>
        <w:t>.I.A.K. AUTO d.o.o., Gornji Stupnik, Gornjostupnička ulica 96</w:t>
      </w:r>
      <w:r w:rsidRPr="00B020C3" w:rsidR="00870A7E">
        <w:rPr>
          <w:rFonts w:ascii="Arial" w:hAnsi="Arial" w:cs="Arial"/>
          <w:color w:val="000000" w:themeColor="text1"/>
        </w:rPr>
        <w:t xml:space="preserve">, OIB: </w:t>
      </w:r>
      <w:r w:rsidR="00870A7E">
        <w:rPr>
          <w:rFonts w:ascii="Arial" w:hAnsi="Arial" w:cs="Arial"/>
          <w:color w:val="000000" w:themeColor="text1"/>
        </w:rPr>
        <w:t>62595301902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70A7E">
        <w:rPr>
          <w:rFonts w:ascii="Arial" w:hAnsi="Arial" w:cs="Arial"/>
          <w:color w:val="000000" w:themeColor="text1"/>
        </w:rPr>
        <w:t>220,92</w:t>
      </w:r>
      <w:r w:rsidRPr="00B020C3" w:rsidR="00870A7E">
        <w:rPr>
          <w:rFonts w:ascii="Arial" w:hAnsi="Arial" w:cs="Arial"/>
          <w:color w:val="000000" w:themeColor="text1"/>
        </w:rPr>
        <w:t xml:space="preserve"> </w:t>
      </w:r>
      <w:r w:rsidR="00870A7E">
        <w:rPr>
          <w:rFonts w:ascii="Arial" w:hAnsi="Arial" w:cs="Arial"/>
          <w:color w:val="000000" w:themeColor="text1"/>
        </w:rPr>
        <w:t>EUR</w:t>
      </w:r>
      <w:r w:rsidRPr="00B020C3" w:rsidR="00870A7E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="00EC1EE2" w:rsidP="006C120A" w:rsidRDefault="00EC1EE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C1EE2" w:rsidP="006C120A" w:rsidRDefault="00EC1EE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C120A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6. 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870A7E">
        <w:rPr>
          <w:rFonts w:ascii="Arial" w:hAnsi="Arial" w:cs="Arial"/>
          <w:color w:val="000000" w:themeColor="text1"/>
        </w:rPr>
        <w:t>BUTAN PLIN d.o.o. Novigrad, Ulica rijeke Dragonje 23,</w:t>
      </w:r>
      <w:r w:rsidRPr="00B020C3">
        <w:rPr>
          <w:rFonts w:ascii="Arial" w:hAnsi="Arial" w:cs="Arial"/>
          <w:color w:val="000000" w:themeColor="text1"/>
        </w:rPr>
        <w:t xml:space="preserve"> OIB: </w:t>
      </w:r>
      <w:r w:rsidR="00870A7E">
        <w:rPr>
          <w:rFonts w:ascii="Arial" w:hAnsi="Arial" w:cs="Arial"/>
          <w:color w:val="000000" w:themeColor="text1"/>
        </w:rPr>
        <w:t>80021835685</w:t>
      </w:r>
      <w:r w:rsidRPr="00B020C3">
        <w:rPr>
          <w:rFonts w:ascii="Arial" w:hAnsi="Arial" w:cs="Arial"/>
          <w:color w:val="000000" w:themeColor="text1"/>
        </w:rPr>
        <w:t>, prijavi</w:t>
      </w:r>
      <w:r w:rsidR="00870A7E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870A7E">
        <w:rPr>
          <w:rFonts w:ascii="Arial" w:hAnsi="Arial" w:cs="Arial"/>
          <w:color w:val="000000" w:themeColor="text1"/>
        </w:rPr>
        <w:t>7.105,99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870A7E"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s osnova </w:t>
      </w:r>
      <w:r w:rsidR="00870A7E">
        <w:rPr>
          <w:rFonts w:ascii="Arial" w:hAnsi="Arial" w:cs="Arial"/>
          <w:color w:val="000000" w:themeColor="text1"/>
        </w:rPr>
        <w:t xml:space="preserve">računa. </w:t>
      </w:r>
    </w:p>
    <w:p w:rsidRPr="00B020C3" w:rsidR="006C120A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II. višeg isplatnog reda.</w:t>
      </w:r>
    </w:p>
    <w:p w:rsidRPr="00B020C3" w:rsidR="006C120A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6C120A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870A7E">
        <w:rPr>
          <w:rFonts w:ascii="Arial" w:hAnsi="Arial" w:cs="Arial"/>
          <w:color w:val="000000" w:themeColor="text1"/>
        </w:rPr>
        <w:t>BUTAN PLIN d.o.o. Novigrad, Ulica rijeke Dragonje 23,</w:t>
      </w:r>
      <w:r w:rsidRPr="00B020C3" w:rsidR="00870A7E">
        <w:rPr>
          <w:rFonts w:ascii="Arial" w:hAnsi="Arial" w:cs="Arial"/>
          <w:color w:val="000000" w:themeColor="text1"/>
        </w:rPr>
        <w:t xml:space="preserve"> OIB: </w:t>
      </w:r>
      <w:r w:rsidR="00870A7E">
        <w:rPr>
          <w:rFonts w:ascii="Arial" w:hAnsi="Arial" w:cs="Arial"/>
          <w:color w:val="000000" w:themeColor="text1"/>
        </w:rPr>
        <w:t>80021835685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70A7E">
        <w:rPr>
          <w:rFonts w:ascii="Arial" w:hAnsi="Arial" w:cs="Arial"/>
          <w:color w:val="000000" w:themeColor="text1"/>
        </w:rPr>
        <w:t>7.105,99</w:t>
      </w:r>
      <w:r w:rsidRPr="00B020C3" w:rsidR="00870A7E">
        <w:rPr>
          <w:rFonts w:ascii="Arial" w:hAnsi="Arial" w:cs="Arial"/>
          <w:color w:val="000000" w:themeColor="text1"/>
        </w:rPr>
        <w:t xml:space="preserve"> </w:t>
      </w:r>
      <w:r w:rsidR="00870A7E">
        <w:rPr>
          <w:rFonts w:ascii="Arial" w:hAnsi="Arial" w:cs="Arial"/>
          <w:color w:val="000000" w:themeColor="text1"/>
        </w:rPr>
        <w:t>EUR</w:t>
      </w:r>
      <w:r w:rsidRPr="00B020C3" w:rsidR="00870A7E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i razvrstava se u II. viši isplatni red.</w:t>
      </w:r>
    </w:p>
    <w:p w:rsidRPr="00B020C3" w:rsidR="006C120A" w:rsidP="00AC0D13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62056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557E2" w:rsidP="00C02461" w:rsidRDefault="00A31FD5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 w:rsidR="00D557E2">
        <w:rPr>
          <w:rFonts w:ascii="Arial" w:hAnsi="Arial" w:cs="Arial"/>
          <w:color w:val="000000" w:themeColor="text1"/>
        </w:rPr>
        <w:t xml:space="preserve">Stečajni sudac donosi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 a k lj u č a k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</w:p>
    <w:p w:rsidRPr="00B020C3" w:rsidR="00D557E2" w:rsidP="00D557E2" w:rsidRDefault="00D557E2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B020C3" w:rsidR="00191DF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biti će objavljeno na e-oglasnoj ploči suda (čl. 12. vezano uz čl. 441. st. 2. Stečajnog zak</w:t>
      </w:r>
      <w:r w:rsidRPr="00B020C3" w:rsidR="00C103E3">
        <w:rPr>
          <w:rFonts w:ascii="Arial" w:hAnsi="Arial" w:cs="Arial"/>
          <w:color w:val="000000" w:themeColor="text1"/>
        </w:rPr>
        <w:t>ona</w:t>
      </w:r>
      <w:r w:rsidRPr="00B020C3">
        <w:rPr>
          <w:rFonts w:ascii="Arial" w:hAnsi="Arial" w:cs="Arial"/>
          <w:color w:val="000000" w:themeColor="text1"/>
        </w:rPr>
        <w:t xml:space="preserve">) te će se </w:t>
      </w:r>
      <w:r w:rsidRPr="00B020C3" w:rsidR="00191DF3">
        <w:rPr>
          <w:rFonts w:ascii="Arial" w:hAnsi="Arial" w:cs="Arial"/>
          <w:color w:val="000000" w:themeColor="text1"/>
        </w:rPr>
        <w:t>dostaviti stečajnom upravitelju</w:t>
      </w:r>
      <w:r w:rsidRPr="00B020C3" w:rsidR="00AC0D13">
        <w:rPr>
          <w:rFonts w:ascii="Arial" w:hAnsi="Arial" w:cs="Arial"/>
          <w:color w:val="000000" w:themeColor="text1"/>
        </w:rPr>
        <w:t>.</w:t>
      </w:r>
    </w:p>
    <w:p w:rsidRPr="00B020C3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F6661E">
        <w:rPr>
          <w:rFonts w:ascii="Arial" w:hAnsi="Arial" w:cs="Arial"/>
          <w:color w:val="000000" w:themeColor="text1"/>
        </w:rPr>
        <w:t>13:10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</w:t>
      </w: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7A3879">
      <w:headerReference w:type="even" r:id="rId9"/>
      <w:headerReference w:type="defaul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2335" w:rsidRDefault="00042335">
      <w:r>
        <w:separator/>
      </w:r>
    </w:p>
  </w:endnote>
  <w:endnote w:type="continuationSeparator" w:id="0">
    <w:p w:rsidR="00042335" w:rsidRDefault="0004233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2335" w:rsidRDefault="00042335">
      <w:r>
        <w:separator/>
      </w:r>
    </w:p>
  </w:footnote>
  <w:footnote w:type="continuationSeparator" w:id="0">
    <w:p w:rsidR="00042335" w:rsidRDefault="0004233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5D3906">
      <w:rPr>
        <w:rStyle w:val="Brojstranice"/>
        <w:rFonts w:ascii="Arial" w:hAnsi="Arial" w:cs="Arial"/>
        <w:noProof/>
      </w:rPr>
      <w:t>3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161DA9" w:rsidP="00161DA9" w:rsidRDefault="007A3879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870A7E">
      <w:rPr>
        <w:rFonts w:ascii="Arial" w:hAnsi="Arial" w:cs="Arial"/>
        <w:color w:val="000000" w:themeColor="text1"/>
      </w:rPr>
      <w:t>St-</w:t>
    </w:r>
    <w:r w:rsidR="00870A7E">
      <w:rPr>
        <w:rFonts w:ascii="Arial" w:hAnsi="Arial" w:cs="Arial"/>
        <w:color w:val="000000" w:themeColor="text1"/>
      </w:rPr>
      <w:t>218/2024-22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335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71EC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3906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1EE2"/>
    <w:rsid w:val="00EE4CDC"/>
    <w:rsid w:val="00EE5972"/>
    <w:rsid w:val="00F01ACF"/>
    <w:rsid w:val="00F131CA"/>
    <w:rsid w:val="00F33F43"/>
    <w:rsid w:val="00F5459C"/>
    <w:rsid w:val="00F6661E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D39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3906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3906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3906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3906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2024.</izvorni_sadrzaj>
    <derivirana_varijabla naziv="DomainObject.StvarniPocetakDatum_1">14. studenog 2024.</derivirana_varijabla>
  </DomainObject.StvarniPocetakDatum>
  <DomainObject.StvarniZavrsetakDatum>
    <izvorni_sadrzaj>14. studenog 2024.</izvorni_sadrzaj>
    <derivirana_varijabla naziv="DomainObject.StvarniZavrsetakDatum_1">14. studenog 2024.</derivirana_varijabla>
  </DomainObject.StvarniZavrsetakDatum>
  <DomainObject.PlaniraniZavrsetakDatum>
    <izvorni_sadrzaj>14. studenog 2024.</izvorni_sadrzaj>
    <derivirana_varijabla naziv="DomainObject.PlaniraniZavrsetakDatum_1">14. studenog 2024.</derivirana_varijabla>
  </DomainObject.PlaniraniZavrsetakDatum>
  <DomainObject.PlaniraniPocetakDatum>
    <izvorni_sadrzaj>14. studenog 2024.</izvorni_sadrzaj>
    <derivirana_varijabla naziv="DomainObject.PlaniraniPocetakDatum_1">14. studenog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2024.</izvorni_sadrzaj>
    <derivirana_varijabla naziv="DomainObject.Zapisnik.DatumKreiranja_1">14.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St-218/2024-22</izvorni_sadrzaj>
    <derivirana_varijabla naziv="DomainObject.Zapisnik.Oznaka_1">St-218/2024-22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2024.</izvorni_sadrzaj>
    <derivirana_varijabla naziv="DomainObject.Predmet.DatumIzradeOptuznogAkta_1">11. lipnja 2024.</derivirana_varijabla>
  </DomainObject.Predmet.DatumIzradeOptuznogAkta>
  <DomainObject.Predmet.DatumIzradeOptuznogAktaFormated>
    <izvorni_sadrzaj>11.6.2024.</izvorni_sadrzaj>
    <derivirana_varijabla naziv="DomainObject.Predmet.DatumIzradeOptuznogAktaFormated_1">11.6.2024.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St-218/2024</izvorni_sadrzaj>
    <derivirana_varijabla naziv="DomainObject.Predmet.OznakaBroj_1">St-218/2024</derivirana_varijabla>
  </DomainObject.Predmet.OznakaBroj>
  <DomainObject.Predmet.OznakaBrojOptuznogAkta>
    <izvorni_sadrzaj>04-06-24-2606</izvorni_sadrzaj>
    <derivirana_varijabla naziv="DomainObject.Predmet.OznakaBrojOptuznogAkta_1">04-06-24-2606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TAXI D.&amp;M. d.o.o., Pula zastupanog po punomoćniku Dalibor Božić</izvorni_sadrzaj>
    <derivirana_varijabla naziv="DomainObject.Predmet.ProtustrankaFormated_1">  HOLIDAY TAXI D.&amp;M. d.o.o., Pula zastupanog po punomoćniku Dalibor Božić</derivirana_varijabla>
  </DomainObject.Predmet.ProtustrankaFormated>
  <DomainObject.Predmet.ProtustrankaFormatedOIB>
    <izvorni_sadrzaj>  HOLIDAY TAXI D.&amp;M. d.o.o., Pula, OIB 57980414997 zastupanog po punomoćniku Dalibor Božić</izvorni_sadrzaj>
    <derivirana_varijabla naziv="DomainObject.Predmet.ProtustrankaFormatedOIB_1">  HOLIDAY TAXI D.&amp;M. d.o.o., Pula, OIB 57980414997 zastupanog po punomoćniku Dalibor Božić</derivirana_varijabla>
  </DomainObject.Predmet.ProtustrankaFormatedOIB>
  <DomainObject.Predmet.ProtustrankaFormatedWithAdress>
    <izvorni_sadrzaj> HOLIDAY TAXI D.&amp;M. d.o.o., Pula, Benčićeva ulica - Via Dragomir Benčić 66 C, 52100 Pula zastupanog po punomoćniku Dalibor Božić</izvorni_sadrzaj>
    <derivirana_varijabla naziv="DomainObject.Predmet.ProtustrankaFormatedWithAdress_1"> HOLIDAY TAXI D.&amp;M. d.o.o., Pula, Benčićeva ulica - Via Dragomir Benčić 66 C, 52100 Pula zastupanog po punomoćniku Dalibor Božić</derivirana_varijabla>
  </DomainObject.Predmet.ProtustrankaFormatedWithAdress>
  <DomainObject.Predmet.ProtustrankaFormatedWithAdressOIB>
    <izvorni_sadrzaj> HOLIDAY TAXI D.&amp;M. d.o.o., Pula, OIB 57980414997, Benčićeva ulica - Via Dragomir Benčić 66 C, 52100 Pula zastupanog po punomoćniku Dalibor Božić</izvorni_sadrzaj>
    <derivirana_varijabla naziv="DomainObject.Predmet.ProtustrankaFormatedWithAdressOIB_1"> HOLIDAY TAXI D.&amp;M. d.o.o., Pula, OIB 57980414997, Benčićeva ulica - Via Dragomir Benčić 66 C, 52100 Pula zastupanog po punomoćniku Dalibor Božić</derivirana_varijabla>
  </DomainObject.Predmet.ProtustrankaFormatedWithAdressOIB>
  <DomainObject.Predmet.ProtustrankaWithAdress>
    <izvorni_sadrzaj>HOLIDAY TAXI D.&amp;M. d.o.o., Pula Benčićeva ulica - Via Dragomir Benčić 66 C, 52100 Pula</izvorni_sadrzaj>
    <derivirana_varijabla naziv="DomainObject.Predmet.ProtustrankaWithAdress_1">HOLIDAY TAXI D.&amp;M. d.o.o., Pula Benčićeva ulica - Via Dragomir Benčić 66 C, 52100 Pula</derivirana_varijabla>
  </DomainObject.Predmet.ProtustrankaWithAdress>
  <DomainObject.Predmet.ProtustrankaWithAdressOIB>
    <izvorni_sadrzaj>HOLIDAY TAXI D.&amp;M. d.o.o., Pula, OIB 57980414997, Benčićeva ulica - Via Dragomir Benčić 66 C, 52100 Pula</izvorni_sadrzaj>
    <derivirana_varijabla naziv="DomainObject.Predmet.ProtustrankaWithAdressOIB_1">HOLIDAY TAXI D.&amp;M. d.o.o., Pula, OIB 57980414997, Benčićeva ulica - Via Dragomir Benčić 66 C, 52100 Pula</derivirana_varijabla>
  </DomainObject.Predmet.ProtustrankaWithAdressOIB>
  <DomainObject.Predmet.ProtustrankaNazivFormated>
    <izvorni_sadrzaj>HOLIDAY TAXI D.&amp;M. d.o.o., Pula</izvorni_sadrzaj>
    <derivirana_varijabla naziv="DomainObject.Predmet.ProtustrankaNazivFormated_1">HOLIDAY TAXI D.&amp;M. d.o.o., Pula</derivirana_varijabla>
  </DomainObject.Predmet.ProtustrankaNazivFormated>
  <DomainObject.Predmet.ProtustrankaNazivFormatedOIB>
    <izvorni_sadrzaj>HOLIDAY TAXI D.&amp;M. d.o.o., Pula, OIB 57980414997</izvorni_sadrzaj>
    <derivirana_varijabla naziv="DomainObject.Predmet.ProtustrankaNazivFormatedOIB_1">HOLIDAY TAXI D.&amp;M. d.o.o., Pula, OIB 57980414997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26403.4</izvorni_sadrzaj>
    <derivirana_varijabla naziv="DomainObject.Predmet.TrenutnaVrijednost_1">26403.4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HOLIDAY TAXI D.&amp;M. d.o.o., Pula zastupanog po punomoćniku Dalibor Božić</item>
    </izvorni_sadrzaj>
    <derivirana_varijabla naziv="DomainObject.Predmet.ProtuStrankaListFormated_1">
      <item>HOLIDAY TAXI D.&amp;M. d.o.o., Pula zastupanog po punomoćniku Dalibor Božić</item>
    </derivirana_varijabla>
  </DomainObject.Predmet.ProtuStrankaListFormated>
  <DomainObject.Predmet.ProtuStrankaListFormatedOIB>
    <izvorni_sadrzaj>
      <item>HOLIDAY TAXI D.&amp;M. d.o.o., Pula, OIB 57980414997 zastupanog po punomoćniku Dalibor Božić</item>
    </izvorni_sadrzaj>
    <derivirana_varijabla naziv="DomainObject.Predmet.ProtuStrankaListFormatedOIB_1">
      <item>HOLIDAY TAXI D.&amp;M. d.o.o., Pula, OIB 57980414997 zastupanog po punomoćniku Dalibor Božić</item>
    </derivirana_varijabla>
  </DomainObject.Predmet.ProtuStrankaListFormatedOIB>
  <DomainObject.Predmet.ProtuStrankaListFormatedWithAdress>
    <izvorni_sadrzaj>
      <item>HOLIDAY TAXI D.&amp;M. d.o.o., Pula, Benčićeva ulica - Via Dragomir Benčić 66 C, 52100 Pula zastupanog po punomoćniku Dalibor Božić</item>
    </izvorni_sadrzaj>
    <derivirana_varijabla naziv="DomainObject.Predmet.ProtuStrankaListFormatedWithAdress_1">
      <item>HOLIDAY TAXI D.&amp;M. d.o.o., Pula, Benčićeva ulica - Via Dragomir Benčić 66 C, 52100 Pula zastupanog po punomoćniku Dalibor Božić</item>
    </derivirana_varijabla>
  </DomainObject.Predmet.ProtuStrankaListFormatedWithAdress>
  <DomainObject.Predmet.ProtuStrankaListFormatedWithAdressOIB>
    <izvorni_sadrzaj>
      <item>HOLIDAY TAXI D.&amp;M. d.o.o., Pula, OIB 57980414997, Benčićeva ulica - Via Dragomir Benčić 66 C, 52100 Pula zastupanog po punomoćniku Dalibor Božić</item>
    </izvorni_sadrzaj>
    <derivirana_varijabla naziv="DomainObject.Predmet.ProtuStrankaListFormatedWithAdressOIB_1">
      <item>HOLIDAY TAXI D.&amp;M. d.o.o., Pula, OIB 57980414997, Benčićeva ulica - Via Dragomir Benčić 66 C, 52100 Pula zastupanog po punomoćniku Dalibor Božić</item>
    </derivirana_varijabla>
  </DomainObject.Predmet.ProtuStrankaListFormatedWithAdressOIB>
  <DomainObject.Predmet.ProtuStrankaListNazivFormated>
    <izvorni_sadrzaj>
      <item>HOLIDAY TAXI D.&amp;M. d.o.o., Pula</item>
    </izvorni_sadrzaj>
    <derivirana_varijabla naziv="DomainObject.Predmet.ProtuStrankaListNazivFormated_1">
      <item>HOLIDAY TAXI D.&amp;M. d.o.o., Pula</item>
    </derivirana_varijabla>
  </DomainObject.Predmet.ProtuStrankaListNazivFormated>
  <DomainObject.Predmet.ProtuStrankaListNazivFormatedOIB>
    <izvorni_sadrzaj>
      <item>HOLIDAY TAXI D.&amp;M. d.o.o., Pula, OIB 57980414997</item>
    </izvorni_sadrzaj>
    <derivirana_varijabla naziv="DomainObject.Predmet.ProtuStrankaListNazivFormatedOIB_1">
      <item>HOLIDAY TAXI D.&amp;M. d.o.o., Pula, OIB 57980414997</item>
    </derivirana_varijabla>
  </DomainObject.Predmet.ProtuStrankaListNazivFormatedOIB>
  <DomainObject.Predmet.OstaliListFormated>
    <izvorni_sadrzaj>
      <item>Dalibor Božić punomoćnik sudionika u postupku HOLIDAY TAXI D.&amp;M. d.o.o., Pula</item>
    </izvorni_sadrzaj>
    <derivirana_varijabla naziv="DomainObject.Predmet.OstaliListFormated_1">
      <item>Dalibor Božić punomoćnik sudionika u postupku HOLIDAY TAXI D.&amp;M. d.o.o., Pula</item>
    </derivirana_varijabla>
  </DomainObject.Predmet.OstaliListFormated>
  <DomainObject.Predmet.OstaliListFormatedOIB>
    <izvorni_sadrzaj>
      <item>Dalibor Božić, OIB 38471377211 punomoćnik sudionika u postupku HOLIDAY TAXI D.&amp;M. d.o.o., Pula</item>
    </izvorni_sadrzaj>
    <derivirana_varijabla naziv="DomainObject.Predmet.OstaliListFormatedOIB_1">
      <item>Dalibor Božić, OIB 38471377211 punomoćnik sudionika u postupku HOLIDAY TAXI D.&amp;M. d.o.o., Pula</item>
    </derivirana_varijabla>
  </DomainObject.Predmet.OstaliListFormatedOIB>
  <DomainObject.Predmet.OstaliListFormatedWithAdress>
    <izvorni_sadrzaj>
      <item>Dalibor Božić, Negrijeva Ulica 4, 52100 Pula punomoćnik sudionika u postupku HOLIDAY TAXI D.&amp;M. d.o.o., Pula</item>
    </izvorni_sadrzaj>
    <derivirana_varijabla naziv="DomainObject.Predmet.OstaliListFormatedWithAdress_1">
      <item>Dalibor Božić, Negrijeva Ulica 4, 52100 Pula punomoćnik sudionika u postupku HOLIDAY TAXI D.&amp;M. d.o.o., Pula</item>
    </derivirana_varijabla>
  </DomainObject.Predmet.OstaliListFormatedWithAdress>
  <DomainObject.Predmet.OstaliListFormatedWithAdressOIB>
    <izvorni_sadrzaj>
      <item>Dalibor Božić, OIB 38471377211, Negrijeva Ulica 4, 52100 Pula punomoćnik sudionika u postupku HOLIDAY TAXI D.&amp;M. d.o.o., Pula</item>
    </izvorni_sadrzaj>
    <derivirana_varijabla naziv="DomainObject.Predmet.OstaliListFormatedWithAdressOIB_1">
      <item>Dalibor Božić, OIB 38471377211, Negrijeva Ulica 4, 52100 Pula punomoćnik sudionika u postupku HOLIDAY TAXI D.&amp;M. d.o.o., Pula</item>
    </derivirana_varijabla>
  </DomainObject.Predmet.OstaliListFormatedWithAdressOIB>
  <DomainObject.Predmet.OstaliListNazivFormated>
    <izvorni_sadrzaj>
      <item>Dalibor Božić</item>
    </izvorni_sadrzaj>
    <derivirana_varijabla naziv="DomainObject.Predmet.OstaliListNazivFormated_1">
      <item>Dalibor Božić</item>
    </derivirana_varijabla>
  </DomainObject.Predmet.OstaliListNazivFormated>
  <DomainObject.Predmet.OstaliListNazivFormatedOIB>
    <izvorni_sadrzaj>
      <item>Dalibor Božić, OIB 38471377211</item>
    </izvorni_sadrzaj>
    <derivirana_varijabla naziv="DomainObject.Predmet.OstaliListNazivFormatedOIB_1">
      <item>Dalibor Božić, OIB 38471377211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2024.</izvorni_sadrzaj>
    <derivirana_varijabla naziv="DomainObject.Datum_1">14. studenog 2024.</derivirana_varijabla>
  </DomainObject.Datum>
  <DomainObject.PoslovniBrojDokumenta>
    <izvorni_sadrzaj>St-218/2024-22</izvorni_sadrzaj>
    <derivirana_varijabla naziv="DomainObject.PoslovniBrojDokumenta_1">St-218/2024-22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HOLIDAY TAXI D.&amp;M. d.o.o., Pula</izvorni_sadrzaj>
    <derivirana_varijabla naziv="DomainObject.Predmet.ProtustrankaIDrugi_1">HOLIDAY TAXI D.&amp;M.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HOLIDAY TAXI D.&amp;M. d.o.o., Pula, OIB 57980414997, Benčićeva ulica - Via Dragomir Benčić 66 C, 52100 Pula</izvorni_sadrzaj>
    <derivirana_varijabla naziv="DomainObject.Predmet.ProtustrankaIDrugiAdressOIB_1">HOLIDAY TAXI D.&amp;M. d.o.o., Pula, OIB 57980414997, Benčićeva ulica - Via Dragomir Benčić 66 C,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HOLIDAY TAXI D.&amp;M. d.o.o., Pula</item>
      <item>Financijska agencija (FINA)</item>
      <item>Dalibor Božić</item>
    </izvorni_sadrzaj>
    <derivirana_varijabla naziv="DomainObject.Predmet.SudioniciListNaziv_1">
      <item>HOLIDAY TAXI D.&amp;M. d.o.o., Pula</item>
      <item>Financijska agencija (FINA)</item>
      <item>Dalibor Božić</item>
    </derivirana_varijabla>
  </DomainObject.Predmet.SudioniciListNaziv>
  <DomainObject.Predmet.SudioniciListAdressOIB>
    <izvorni_sadrzaj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izvorni_sadrzaj>
    <derivirana_varijabla naziv="DomainObject.Predmet.SudioniciListAdressOIB_1"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57980414997</item>
      <item>, OIB 85821130368</item>
      <item>, OIB 38471377211</item>
    </izvorni_sadrzaj>
    <derivirana_varijabla naziv="DomainObject.Predmet.SudioniciListNazivOIB_1">
      <item>, OIB 57980414997</item>
      <item>, OIB 85821130368</item>
      <item>, OIB 38471377211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Mario Kovačević, OIB 25036183542, XIV. Trokut 17, 10000 Zagreb</item>
    </izvorni_sadrzaj>
    <derivirana_varijabla naziv="DomainObject.Predmet.StecajniUpraviteljiListAddressOIB_1">
      <item>Mario Kovačević, OIB 25036183542, XIV. Trokut 17,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A9B1C-EE5D-4823-9284-A928A76E03F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823</properties:Words>
  <properties:Characters>4747</properties:Characters>
  <properties:Lines>128</properties:Lines>
  <properties:Paragraphs>52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2024-11-14T09:31:00Z</dcterms:created>
  <dc:creator>drabar</dc:creator>
  <cp:lastModifiedBy>Sanja Prodan</cp:lastModifiedBy>
  <cp:lastPrinted>2011-05-04T12:30:00Z</cp:lastPrinted>
  <dcterms:modified xmlns:xsi="http://www.w3.org/2001/XMLSchema-instance" xsi:type="dcterms:W3CDTF">2024-11-14T12:29:00Z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St-218/2024-22 / Zapisnik - Ispitno ročište (St-218-2024-22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